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黑体" w:hAnsi="黑体" w:eastAsia="黑体" w:cs="Arial"/>
          <w:color w:val="000000" w:themeColor="text1"/>
          <w:kern w:val="0"/>
          <w:sz w:val="32"/>
          <w:szCs w:val="32"/>
          <w14:textFill>
            <w14:solidFill>
              <w14:schemeClr w14:val="tx1"/>
            </w14:solidFill>
          </w14:textFill>
        </w:rPr>
      </w:pPr>
      <w:r>
        <w:rPr>
          <w:rFonts w:hint="eastAsia" w:ascii="黑体" w:hAnsi="黑体" w:eastAsia="黑体" w:cs="Arial"/>
          <w:color w:val="000000" w:themeColor="text1"/>
          <w:kern w:val="0"/>
          <w:sz w:val="32"/>
          <w:szCs w:val="32"/>
          <w14:textFill>
            <w14:solidFill>
              <w14:schemeClr w14:val="tx1"/>
            </w14:solidFill>
          </w14:textFill>
        </w:rPr>
        <w:t>附件1</w:t>
      </w:r>
    </w:p>
    <w:p>
      <w:pPr>
        <w:jc w:val="center"/>
        <w:rPr>
          <w:rStyle w:val="7"/>
          <w:rFonts w:ascii="宋体" w:hAnsi="宋体" w:eastAsia="宋体" w:cs="宋体"/>
          <w:color w:val="000000" w:themeColor="text1"/>
          <w:spacing w:val="7"/>
          <w:sz w:val="44"/>
          <w:szCs w:val="44"/>
          <w:shd w:val="clear" w:color="auto" w:fill="FFFFFF"/>
          <w14:textFill>
            <w14:solidFill>
              <w14:schemeClr w14:val="tx1"/>
            </w14:solidFill>
          </w14:textFill>
        </w:rPr>
      </w:pPr>
      <w:r>
        <w:rPr>
          <w:rStyle w:val="7"/>
          <w:rFonts w:hint="eastAsia" w:ascii="宋体" w:hAnsi="宋体" w:eastAsia="宋体" w:cs="宋体"/>
          <w:color w:val="000000" w:themeColor="text1"/>
          <w:spacing w:val="7"/>
          <w:sz w:val="44"/>
          <w:szCs w:val="44"/>
          <w:shd w:val="clear" w:color="auto" w:fill="FFFFFF"/>
          <w14:textFill>
            <w14:solidFill>
              <w14:schemeClr w14:val="tx1"/>
            </w14:solidFill>
          </w14:textFill>
        </w:rPr>
        <w:t>中国环境文化促进会</w:t>
      </w:r>
    </w:p>
    <w:p>
      <w:pPr>
        <w:spacing w:after="312" w:afterLines="100"/>
        <w:jc w:val="center"/>
        <w:rPr>
          <w:rStyle w:val="7"/>
          <w:rFonts w:ascii="宋体" w:hAnsi="宋体" w:eastAsia="宋体" w:cs="宋体"/>
          <w:color w:val="000000" w:themeColor="text1"/>
          <w:spacing w:val="7"/>
          <w:sz w:val="44"/>
          <w:szCs w:val="44"/>
          <w:shd w:val="clear" w:color="auto" w:fill="FFFFFF"/>
          <w14:textFill>
            <w14:solidFill>
              <w14:schemeClr w14:val="tx1"/>
            </w14:solidFill>
          </w14:textFill>
        </w:rPr>
      </w:pPr>
      <w:r>
        <w:rPr>
          <w:rStyle w:val="7"/>
          <w:rFonts w:hint="eastAsia" w:ascii="宋体" w:hAnsi="宋体" w:eastAsia="宋体" w:cs="宋体"/>
          <w:color w:val="000000" w:themeColor="text1"/>
          <w:spacing w:val="7"/>
          <w:sz w:val="44"/>
          <w:szCs w:val="44"/>
          <w:shd w:val="clear" w:color="auto" w:fill="FFFFFF"/>
          <w14:textFill>
            <w14:solidFill>
              <w14:schemeClr w14:val="tx1"/>
            </w14:solidFill>
          </w14:textFill>
        </w:rPr>
        <w:t>发展单位会员公告</w:t>
      </w:r>
    </w:p>
    <w:p>
      <w:pPr>
        <w:spacing w:line="560" w:lineRule="exact"/>
        <w:jc w:val="left"/>
        <w:rPr>
          <w:rStyle w:val="7"/>
          <w:rFonts w:ascii="仿宋" w:hAnsi="仿宋" w:eastAsia="仿宋" w:cs="仿宋"/>
          <w:b w:val="0"/>
          <w:bCs w:val="0"/>
          <w:color w:val="000000" w:themeColor="text1"/>
          <w:spacing w:val="7"/>
          <w:sz w:val="32"/>
          <w:szCs w:val="32"/>
          <w:shd w:val="clear" w:color="auto" w:fill="FFFFFF"/>
          <w14:textFill>
            <w14:solidFill>
              <w14:schemeClr w14:val="tx1"/>
            </w14:solidFill>
          </w14:textFill>
        </w:rPr>
      </w:pPr>
      <w:r>
        <w:rPr>
          <w:rStyle w:val="7"/>
          <w:rFonts w:hint="eastAsia" w:ascii="仿宋" w:hAnsi="仿宋" w:eastAsia="仿宋" w:cs="仿宋"/>
          <w:b w:val="0"/>
          <w:bCs w:val="0"/>
          <w:color w:val="000000" w:themeColor="text1"/>
          <w:spacing w:val="7"/>
          <w:sz w:val="32"/>
          <w:szCs w:val="32"/>
          <w:shd w:val="clear" w:color="auto" w:fill="FFFFFF"/>
          <w14:textFill>
            <w14:solidFill>
              <w14:schemeClr w14:val="tx1"/>
            </w14:solidFill>
          </w14:textFill>
        </w:rPr>
        <w:t>各有关单位：</w:t>
      </w:r>
    </w:p>
    <w:p>
      <w:pPr>
        <w:spacing w:line="560" w:lineRule="exact"/>
        <w:ind w:firstLine="640" w:firstLineChars="200"/>
        <w:rPr>
          <w:rFonts w:ascii="Times New Roman" w:hAnsi="Times New Roman" w:eastAsia="仿宋" w:cs="Times New Roman"/>
          <w:color w:val="000000" w:themeColor="text1"/>
          <w:sz w:val="32"/>
          <w:szCs w:val="32"/>
          <w14:textFill>
            <w14:solidFill>
              <w14:schemeClr w14:val="tx1"/>
            </w14:solidFill>
          </w14:textFill>
        </w:rPr>
      </w:pPr>
      <w:r>
        <w:rPr>
          <w:rFonts w:ascii="Times New Roman" w:hAnsi="Times New Roman" w:eastAsia="仿宋" w:cs="Times New Roman"/>
          <w:color w:val="000000" w:themeColor="text1"/>
          <w:kern w:val="0"/>
          <w:sz w:val="32"/>
          <w:szCs w:val="32"/>
          <w14:textFill>
            <w14:solidFill>
              <w14:schemeClr w14:val="tx1"/>
            </w14:solidFill>
          </w14:textFill>
        </w:rPr>
        <w:t>中国环境文化促进会</w:t>
      </w:r>
      <w:r>
        <w:rPr>
          <w:rFonts w:ascii="Times New Roman" w:hAnsi="Times New Roman" w:eastAsia="仿宋" w:cs="Times New Roman"/>
          <w:color w:val="000000" w:themeColor="text1"/>
          <w:sz w:val="32"/>
          <w:szCs w:val="32"/>
          <w14:textFill>
            <w14:solidFill>
              <w14:schemeClr w14:val="tx1"/>
            </w14:solidFill>
          </w14:textFill>
        </w:rPr>
        <w:t>（以下简称“文促会”）</w:t>
      </w:r>
      <w:r>
        <w:rPr>
          <w:rFonts w:ascii="Times New Roman" w:hAnsi="Times New Roman" w:eastAsia="仿宋" w:cs="Times New Roman"/>
          <w:color w:val="000000" w:themeColor="text1"/>
          <w:kern w:val="0"/>
          <w:sz w:val="32"/>
          <w:szCs w:val="32"/>
          <w14:textFill>
            <w14:solidFill>
              <w14:schemeClr w14:val="tx1"/>
            </w14:solidFill>
          </w14:textFill>
        </w:rPr>
        <w:t>，英文名称为：China Environmental Culture Promotion Association，英文缩写：CECPA，创办于1992年11月，</w:t>
      </w:r>
      <w:r>
        <w:rPr>
          <w:rFonts w:ascii="Times New Roman" w:hAnsi="Times New Roman" w:eastAsia="仿宋" w:cs="Times New Roman"/>
          <w:color w:val="000000" w:themeColor="text1"/>
          <w:sz w:val="32"/>
          <w:szCs w:val="32"/>
          <w14:textFill>
            <w14:solidFill>
              <w14:schemeClr w14:val="tx1"/>
            </w14:solidFill>
          </w14:textFill>
        </w:rPr>
        <w:t>是隶属于生态环境部的正局级单位，也是具有独立法人资格的国家级社会团体。党的十八大以来，中国的核安全事业进入安全高效发展的新时期，为更好地发挥习近平生态文明思想宣传阵地的作用，宣贯习近平主席提出的中国核安全观，在生态环境部的统筹推进下，文促会第三届全国会员代表大会于2020年6月18日在北京顺利召开，完成了文促会优化改革工作。</w:t>
      </w:r>
    </w:p>
    <w:p>
      <w:pPr>
        <w:spacing w:line="560" w:lineRule="exact"/>
        <w:ind w:firstLine="640" w:firstLineChars="200"/>
        <w:rPr>
          <w:rFonts w:ascii="Times New Roman" w:hAnsi="Times New Roman" w:eastAsia="仿宋" w:cs="Times New Roman"/>
          <w:color w:val="000000" w:themeColor="text1"/>
          <w:kern w:val="0"/>
          <w:sz w:val="32"/>
          <w:szCs w:val="32"/>
          <w14:textFill>
            <w14:solidFill>
              <w14:schemeClr w14:val="tx1"/>
            </w14:solidFill>
          </w14:textFill>
        </w:rPr>
      </w:pPr>
      <w:r>
        <w:rPr>
          <w:rFonts w:ascii="Times New Roman" w:hAnsi="Times New Roman" w:eastAsia="仿宋" w:cs="Times New Roman"/>
          <w:color w:val="000000" w:themeColor="text1"/>
          <w:sz w:val="32"/>
          <w:szCs w:val="32"/>
          <w14:textFill>
            <w14:solidFill>
              <w14:schemeClr w14:val="tx1"/>
            </w14:solidFill>
          </w14:textFill>
        </w:rPr>
        <w:t>完成改革后我会</w:t>
      </w:r>
      <w:r>
        <w:rPr>
          <w:rFonts w:ascii="Times New Roman" w:hAnsi="Times New Roman" w:eastAsia="仿宋" w:cs="Times New Roman"/>
          <w:color w:val="000000" w:themeColor="text1"/>
          <w:kern w:val="0"/>
          <w:sz w:val="32"/>
          <w:szCs w:val="32"/>
          <w14:textFill>
            <w14:solidFill>
              <w14:schemeClr w14:val="tx1"/>
            </w14:solidFill>
          </w14:textFill>
        </w:rPr>
        <w:t>坚持节约资源和环境保护的基本国策，以理性、协调、并进的中国核安全观为指引，开展核安全文化研究、宣传等活动；开展核安全的国际间交流和宣传；开展环境文化理论研究和探索，诠释环境文化深刻内涵，大力宣传环境保护，积极倡导人与自然和谐相处和可持续发展的生态文明理念，加强环境文化的理论建设，促进环境文化的交流与发展，树立现代生态平衡观和建立在此基础上的价值观、社会道德观，提高全民的环境意识，为加快构建生态文明体系贡献我会应有的力量。</w:t>
      </w:r>
    </w:p>
    <w:p>
      <w:pPr>
        <w:spacing w:line="560" w:lineRule="exact"/>
        <w:ind w:firstLine="640" w:firstLineChars="200"/>
        <w:rPr>
          <w:rFonts w:ascii="Times New Roman" w:hAnsi="Times New Roman" w:eastAsia="仿宋" w:cs="Times New Roman"/>
          <w:color w:val="000000" w:themeColor="text1"/>
          <w:kern w:val="0"/>
          <w:sz w:val="32"/>
          <w:szCs w:val="32"/>
          <w14:textFill>
            <w14:solidFill>
              <w14:schemeClr w14:val="tx1"/>
            </w14:solidFill>
          </w14:textFill>
        </w:rPr>
      </w:pPr>
      <w:r>
        <w:rPr>
          <w:rFonts w:ascii="Times New Roman" w:hAnsi="Times New Roman" w:eastAsia="仿宋" w:cs="Times New Roman"/>
          <w:color w:val="000000" w:themeColor="text1"/>
          <w:kern w:val="0"/>
          <w:sz w:val="32"/>
          <w:szCs w:val="32"/>
          <w14:textFill>
            <w14:solidFill>
              <w14:schemeClr w14:val="tx1"/>
            </w14:solidFill>
          </w14:textFill>
        </w:rPr>
        <w:t>改革后我会会长为生态环境部副部长、国家核安全局局长刘华，现有包括中核、中广核及国电投等集团及下属公司、高校及科研院所在内的会员单位180余家，理事单位35家，常务理事单位15家。理事会为我会领导机构，常务理事会为理事会常设议事机构，理事会领导下的日常工作机构秘书处下设办公室、核安全研究发展部、环境文化理论事业部、宣传交流部和会员网络部等5个办事机构以及《绿叶》编辑部。文促会在生态环境部核设施安全监管司和宣传教育司的指导下，依托生态环境部相关技术支持单位的专业人才力量，可为文促会未来工作的开展奠定坚实基础。</w:t>
      </w:r>
    </w:p>
    <w:p>
      <w:pPr>
        <w:spacing w:line="560" w:lineRule="exact"/>
        <w:ind w:firstLine="640" w:firstLineChars="200"/>
        <w:rPr>
          <w:rFonts w:ascii="Times New Roman" w:hAnsi="Times New Roman" w:eastAsia="仿宋" w:cs="Times New Roman"/>
          <w:color w:val="000000" w:themeColor="text1"/>
          <w:kern w:val="0"/>
          <w:sz w:val="32"/>
          <w:szCs w:val="32"/>
          <w14:textFill>
            <w14:solidFill>
              <w14:schemeClr w14:val="tx1"/>
            </w14:solidFill>
          </w14:textFill>
        </w:rPr>
      </w:pPr>
      <w:r>
        <w:rPr>
          <w:rFonts w:ascii="Times New Roman" w:hAnsi="Times New Roman" w:eastAsia="仿宋" w:cs="Times New Roman"/>
          <w:color w:val="000000" w:themeColor="text1"/>
          <w:kern w:val="0"/>
          <w:sz w:val="32"/>
          <w:szCs w:val="32"/>
          <w14:textFill>
            <w14:solidFill>
              <w14:schemeClr w14:val="tx1"/>
            </w14:solidFill>
          </w14:textFill>
        </w:rPr>
        <w:t>文促会将围绕几方面开展工作：</w:t>
      </w:r>
    </w:p>
    <w:p>
      <w:pPr>
        <w:pStyle w:val="4"/>
        <w:spacing w:before="0" w:beforeAutospacing="0" w:after="0" w:afterAutospacing="0" w:line="560" w:lineRule="exact"/>
        <w:ind w:firstLine="640" w:firstLineChars="200"/>
        <w:rPr>
          <w:rFonts w:ascii="Times New Roman" w:hAnsi="Times New Roman" w:eastAsia="仿宋" w:cs="Times New Roman"/>
          <w:bCs/>
          <w:color w:val="000000" w:themeColor="text1"/>
          <w:sz w:val="32"/>
          <w:szCs w:val="32"/>
          <w14:textFill>
            <w14:solidFill>
              <w14:schemeClr w14:val="tx1"/>
            </w14:solidFill>
          </w14:textFill>
        </w:rPr>
      </w:pPr>
      <w:r>
        <w:rPr>
          <w:rFonts w:ascii="Times New Roman" w:hAnsi="Times New Roman" w:eastAsia="仿宋" w:cs="Times New Roman"/>
          <w:bCs/>
          <w:color w:val="000000" w:themeColor="text1"/>
          <w:sz w:val="32"/>
          <w:szCs w:val="32"/>
          <w14:textFill>
            <w14:solidFill>
              <w14:schemeClr w14:val="tx1"/>
            </w14:solidFill>
          </w14:textFill>
        </w:rPr>
        <w:t>（一）开展环境文化理论和生态文明理论的研究，组织和发起相关领域的社会公益实践；</w:t>
      </w:r>
    </w:p>
    <w:p>
      <w:pPr>
        <w:autoSpaceDE w:val="0"/>
        <w:autoSpaceDN w:val="0"/>
        <w:adjustRightInd w:val="0"/>
        <w:spacing w:line="560" w:lineRule="exact"/>
        <w:ind w:firstLine="640" w:firstLineChars="200"/>
        <w:rPr>
          <w:rFonts w:ascii="Times New Roman" w:hAnsi="Times New Roman" w:eastAsia="仿宋" w:cs="Times New Roman"/>
          <w:color w:val="000000" w:themeColor="text1"/>
          <w:sz w:val="32"/>
          <w:szCs w:val="32"/>
          <w14:textFill>
            <w14:solidFill>
              <w14:schemeClr w14:val="tx1"/>
            </w14:solidFill>
          </w14:textFill>
        </w:rPr>
      </w:pPr>
      <w:r>
        <w:rPr>
          <w:rFonts w:ascii="Times New Roman" w:hAnsi="Times New Roman" w:eastAsia="仿宋" w:cs="Times New Roman"/>
          <w:color w:val="000000" w:themeColor="text1"/>
          <w:sz w:val="32"/>
          <w:szCs w:val="32"/>
          <w14:textFill>
            <w14:solidFill>
              <w14:schemeClr w14:val="tx1"/>
            </w14:solidFill>
          </w14:textFill>
        </w:rPr>
        <w:t>（二）进一步加强国际环境领域社会组织的交流合作；</w:t>
      </w:r>
    </w:p>
    <w:p>
      <w:pPr>
        <w:autoSpaceDE w:val="0"/>
        <w:autoSpaceDN w:val="0"/>
        <w:adjustRightInd w:val="0"/>
        <w:spacing w:line="560" w:lineRule="exact"/>
        <w:ind w:firstLine="640" w:firstLineChars="200"/>
        <w:rPr>
          <w:rFonts w:ascii="Times New Roman" w:hAnsi="Times New Roman" w:eastAsia="仿宋" w:cs="Times New Roman"/>
          <w:color w:val="000000" w:themeColor="text1"/>
          <w:sz w:val="32"/>
          <w:szCs w:val="32"/>
          <w14:textFill>
            <w14:solidFill>
              <w14:schemeClr w14:val="tx1"/>
            </w14:solidFill>
          </w14:textFill>
        </w:rPr>
      </w:pPr>
      <w:r>
        <w:rPr>
          <w:rFonts w:ascii="Times New Roman" w:hAnsi="Times New Roman" w:eastAsia="仿宋" w:cs="Times New Roman"/>
          <w:color w:val="000000" w:themeColor="text1"/>
          <w:sz w:val="32"/>
          <w:szCs w:val="32"/>
          <w14:textFill>
            <w14:solidFill>
              <w14:schemeClr w14:val="tx1"/>
            </w14:solidFill>
          </w14:textFill>
        </w:rPr>
        <w:t>（三）构建完善的环境文化公众宣传和沟通机制；</w:t>
      </w:r>
    </w:p>
    <w:p>
      <w:pPr>
        <w:autoSpaceDE w:val="0"/>
        <w:autoSpaceDN w:val="0"/>
        <w:adjustRightInd w:val="0"/>
        <w:spacing w:line="560" w:lineRule="exact"/>
        <w:ind w:firstLine="640" w:firstLineChars="200"/>
        <w:rPr>
          <w:rFonts w:ascii="Times New Roman" w:hAnsi="Times New Roman" w:eastAsia="仿宋" w:cs="Times New Roman"/>
          <w:color w:val="000000" w:themeColor="text1"/>
          <w:sz w:val="32"/>
          <w:szCs w:val="32"/>
          <w14:textFill>
            <w14:solidFill>
              <w14:schemeClr w14:val="tx1"/>
            </w14:solidFill>
          </w14:textFill>
        </w:rPr>
      </w:pPr>
      <w:r>
        <w:rPr>
          <w:rFonts w:ascii="Times New Roman" w:hAnsi="Times New Roman" w:eastAsia="仿宋" w:cs="Times New Roman"/>
          <w:color w:val="000000" w:themeColor="text1"/>
          <w:sz w:val="32"/>
          <w:szCs w:val="32"/>
          <w14:textFill>
            <w14:solidFill>
              <w14:schemeClr w14:val="tx1"/>
            </w14:solidFill>
          </w14:textFill>
        </w:rPr>
        <w:t>（四）全力推动核安全文化的培育与发展；</w:t>
      </w:r>
    </w:p>
    <w:p>
      <w:pPr>
        <w:autoSpaceDE w:val="0"/>
        <w:autoSpaceDN w:val="0"/>
        <w:adjustRightInd w:val="0"/>
        <w:spacing w:line="560" w:lineRule="exact"/>
        <w:ind w:firstLine="640" w:firstLineChars="200"/>
        <w:rPr>
          <w:rFonts w:ascii="Times New Roman" w:hAnsi="Times New Roman" w:eastAsia="仿宋" w:cs="Times New Roman"/>
          <w:color w:val="000000" w:themeColor="text1"/>
          <w:sz w:val="32"/>
          <w:szCs w:val="32"/>
          <w14:textFill>
            <w14:solidFill>
              <w14:schemeClr w14:val="tx1"/>
            </w14:solidFill>
          </w14:textFill>
        </w:rPr>
      </w:pPr>
      <w:r>
        <w:rPr>
          <w:rFonts w:ascii="Times New Roman" w:hAnsi="Times New Roman" w:eastAsia="仿宋" w:cs="Times New Roman"/>
          <w:color w:val="000000" w:themeColor="text1"/>
          <w:sz w:val="32"/>
          <w:szCs w:val="32"/>
          <w14:textFill>
            <w14:solidFill>
              <w14:schemeClr w14:val="tx1"/>
            </w14:solidFill>
          </w14:textFill>
        </w:rPr>
        <w:t>（五）深入解读和宣贯核安全最新政策理念；</w:t>
      </w:r>
    </w:p>
    <w:p>
      <w:pPr>
        <w:autoSpaceDE w:val="0"/>
        <w:autoSpaceDN w:val="0"/>
        <w:adjustRightInd w:val="0"/>
        <w:spacing w:line="560" w:lineRule="exact"/>
        <w:ind w:firstLine="640" w:firstLineChars="200"/>
        <w:rPr>
          <w:rFonts w:ascii="Times New Roman" w:hAnsi="Times New Roman" w:eastAsia="仿宋" w:cs="Times New Roman"/>
          <w:color w:val="000000" w:themeColor="text1"/>
          <w:sz w:val="32"/>
          <w:szCs w:val="32"/>
          <w14:textFill>
            <w14:solidFill>
              <w14:schemeClr w14:val="tx1"/>
            </w14:solidFill>
          </w14:textFill>
        </w:rPr>
      </w:pPr>
      <w:r>
        <w:rPr>
          <w:rFonts w:ascii="Times New Roman" w:hAnsi="Times New Roman" w:eastAsia="仿宋" w:cs="Times New Roman"/>
          <w:color w:val="000000" w:themeColor="text1"/>
          <w:sz w:val="32"/>
          <w:szCs w:val="32"/>
          <w14:textFill>
            <w14:solidFill>
              <w14:schemeClr w14:val="tx1"/>
            </w14:solidFill>
          </w14:textFill>
        </w:rPr>
        <w:t>（六）不断推动核安全科学技术进步；</w:t>
      </w:r>
    </w:p>
    <w:p>
      <w:pPr>
        <w:autoSpaceDE w:val="0"/>
        <w:autoSpaceDN w:val="0"/>
        <w:adjustRightInd w:val="0"/>
        <w:spacing w:line="560" w:lineRule="exact"/>
        <w:ind w:firstLine="640" w:firstLineChars="200"/>
        <w:rPr>
          <w:rFonts w:ascii="Times New Roman" w:hAnsi="Times New Roman" w:eastAsia="仿宋" w:cs="Times New Roman"/>
          <w:color w:val="000000" w:themeColor="text1"/>
          <w:sz w:val="32"/>
          <w:szCs w:val="32"/>
          <w14:textFill>
            <w14:solidFill>
              <w14:schemeClr w14:val="tx1"/>
            </w14:solidFill>
          </w14:textFill>
        </w:rPr>
      </w:pPr>
      <w:r>
        <w:rPr>
          <w:rFonts w:ascii="Times New Roman" w:hAnsi="Times New Roman" w:eastAsia="仿宋" w:cs="Times New Roman"/>
          <w:color w:val="000000" w:themeColor="text1"/>
          <w:sz w:val="32"/>
          <w:szCs w:val="32"/>
          <w14:textFill>
            <w14:solidFill>
              <w14:schemeClr w14:val="tx1"/>
            </w14:solidFill>
          </w14:textFill>
        </w:rPr>
        <w:t>（七）积极参与我国核安全监管体系的研究和建设</w:t>
      </w:r>
    </w:p>
    <w:p>
      <w:pPr>
        <w:spacing w:line="560" w:lineRule="exact"/>
        <w:ind w:firstLine="640" w:firstLineChars="200"/>
        <w:rPr>
          <w:rFonts w:ascii="Times New Roman" w:hAnsi="Times New Roman" w:eastAsia="仿宋" w:cs="Times New Roman"/>
          <w:color w:val="000000" w:themeColor="text1"/>
          <w:sz w:val="32"/>
          <w:szCs w:val="32"/>
          <w14:textFill>
            <w14:solidFill>
              <w14:schemeClr w14:val="tx1"/>
            </w14:solidFill>
          </w14:textFill>
        </w:rPr>
      </w:pPr>
      <w:r>
        <w:rPr>
          <w:rFonts w:ascii="Times New Roman" w:hAnsi="Times New Roman" w:eastAsia="仿宋" w:cs="Times New Roman"/>
          <w:color w:val="000000" w:themeColor="text1"/>
          <w:sz w:val="32"/>
          <w:szCs w:val="32"/>
          <w14:textFill>
            <w14:solidFill>
              <w14:schemeClr w14:val="tx1"/>
            </w14:solidFill>
          </w14:textFill>
        </w:rPr>
        <w:t>（八）维护社会公众和会员单位的合法权益</w:t>
      </w:r>
    </w:p>
    <w:p>
      <w:pPr>
        <w:spacing w:line="560" w:lineRule="exact"/>
        <w:ind w:firstLine="640" w:firstLineChars="200"/>
        <w:rPr>
          <w:rFonts w:ascii="Times New Roman" w:hAnsi="Times New Roman" w:eastAsia="仿宋" w:cs="Times New Roman"/>
          <w:color w:val="000000" w:themeColor="text1"/>
          <w:sz w:val="32"/>
          <w:szCs w:val="32"/>
          <w14:textFill>
            <w14:solidFill>
              <w14:schemeClr w14:val="tx1"/>
            </w14:solidFill>
          </w14:textFill>
        </w:rPr>
      </w:pPr>
      <w:r>
        <w:rPr>
          <w:rFonts w:ascii="Times New Roman" w:hAnsi="Times New Roman" w:eastAsia="仿宋" w:cs="Times New Roman"/>
          <w:color w:val="000000" w:themeColor="text1"/>
          <w:sz w:val="32"/>
          <w:szCs w:val="32"/>
          <w14:textFill>
            <w14:solidFill>
              <w14:schemeClr w14:val="tx1"/>
            </w14:solidFill>
          </w14:textFill>
        </w:rPr>
        <w:t>为更好地发挥我会在生态环境和核安全领域作为相关单位与监管部门之间的桥梁和纽带的作用，进一步加强对行业内广大科研单位、工矿企业和科技人员的联系与服务，我会拟吸收一批在生态环境和核安全领域科技创新、技术应用和产业推广方面表现突出的大专院校、科研院所和创新企业作为我会单位会员。为此，我会现邀请在学界或业界有一定影响力和代表性，具有良好形象和社会声誉的单位加入我会单位会员。其中团体会员单位会费5000元/年、理事单位会费10000元/年、常务理事单位会费30000元/年。</w:t>
      </w:r>
    </w:p>
    <w:p>
      <w:pPr>
        <w:spacing w:line="560" w:lineRule="exact"/>
        <w:ind w:firstLine="640" w:firstLineChars="200"/>
        <w:rPr>
          <w:rFonts w:ascii="Times New Roman" w:hAnsi="Times New Roman" w:eastAsia="仿宋" w:cs="Times New Roman"/>
          <w:color w:val="000000" w:themeColor="text1"/>
          <w:sz w:val="32"/>
          <w:szCs w:val="32"/>
          <w14:textFill>
            <w14:solidFill>
              <w14:schemeClr w14:val="tx1"/>
            </w14:solidFill>
          </w14:textFill>
        </w:rPr>
      </w:pPr>
      <w:r>
        <w:rPr>
          <w:rFonts w:ascii="Times New Roman" w:hAnsi="Times New Roman" w:eastAsia="仿宋" w:cs="Times New Roman"/>
          <w:color w:val="000000" w:themeColor="text1"/>
          <w:sz w:val="32"/>
          <w:szCs w:val="32"/>
          <w14:textFill>
            <w14:solidFill>
              <w14:schemeClr w14:val="tx1"/>
            </w14:solidFill>
          </w14:textFill>
        </w:rPr>
        <w:t>未来的工作当中我会将以习近平新时代中国特色社会主义思想为指导，围绕习近平总书记提出的“</w:t>
      </w:r>
      <w:r>
        <w:rPr>
          <w:rFonts w:ascii="Times New Roman" w:hAnsi="Times New Roman" w:eastAsia="仿宋" w:cs="Times New Roman"/>
          <w:color w:val="000000" w:themeColor="text1"/>
          <w:kern w:val="0"/>
          <w:sz w:val="32"/>
          <w:szCs w:val="32"/>
          <w14:textFill>
            <w14:solidFill>
              <w14:schemeClr w14:val="tx1"/>
            </w14:solidFill>
          </w14:textFill>
        </w:rPr>
        <w:t>理性、协调、并进</w:t>
      </w:r>
      <w:r>
        <w:rPr>
          <w:rFonts w:ascii="Times New Roman" w:hAnsi="Times New Roman" w:eastAsia="仿宋" w:cs="Times New Roman"/>
          <w:color w:val="000000" w:themeColor="text1"/>
          <w:sz w:val="32"/>
          <w:szCs w:val="32"/>
          <w14:textFill>
            <w14:solidFill>
              <w14:schemeClr w14:val="tx1"/>
            </w14:solidFill>
          </w14:textFill>
        </w:rPr>
        <w:t>”的核安全观，充分发挥社会团体的平台作用，面向全社会积极宣贯中国核安全观，大力培育发展环境文化和核安全文化，为会员单位服务。针对行业现状以及会员单位需求，我会将在以下方面展开服务：</w:t>
      </w:r>
    </w:p>
    <w:p>
      <w:pPr>
        <w:pStyle w:val="4"/>
        <w:spacing w:before="0" w:beforeAutospacing="0" w:after="0" w:afterAutospacing="0" w:line="560" w:lineRule="exact"/>
        <w:ind w:firstLine="640" w:firstLineChars="200"/>
        <w:jc w:val="both"/>
        <w:rPr>
          <w:rFonts w:ascii="Times New Roman" w:hAnsi="Times New Roman" w:eastAsia="仿宋" w:cs="Times New Roman"/>
          <w:color w:val="000000" w:themeColor="text1"/>
          <w:sz w:val="32"/>
          <w:szCs w:val="32"/>
          <w14:textFill>
            <w14:solidFill>
              <w14:schemeClr w14:val="tx1"/>
            </w14:solidFill>
          </w14:textFill>
        </w:rPr>
      </w:pPr>
      <w:r>
        <w:rPr>
          <w:rFonts w:ascii="Times New Roman" w:hAnsi="Times New Roman" w:eastAsia="仿宋" w:cs="Times New Roman"/>
          <w:color w:val="000000" w:themeColor="text1"/>
          <w:sz w:val="32"/>
          <w:szCs w:val="32"/>
          <w14:textFill>
            <w14:solidFill>
              <w14:schemeClr w14:val="tx1"/>
            </w14:solidFill>
          </w14:textFill>
        </w:rPr>
        <w:t>（一）以理性、协调、并进的中国核安全观为指引，开展核安全文化研究，为政府机关提供决策支持；</w:t>
      </w:r>
    </w:p>
    <w:p>
      <w:pPr>
        <w:pStyle w:val="4"/>
        <w:spacing w:before="0" w:beforeAutospacing="0" w:after="0" w:afterAutospacing="0" w:line="560" w:lineRule="exact"/>
        <w:ind w:firstLine="640" w:firstLineChars="200"/>
        <w:rPr>
          <w:rFonts w:ascii="Times New Roman" w:hAnsi="Times New Roman" w:eastAsia="仿宋" w:cs="Times New Roman"/>
          <w:bCs/>
          <w:color w:val="000000" w:themeColor="text1"/>
          <w:sz w:val="32"/>
          <w:szCs w:val="32"/>
          <w14:textFill>
            <w14:solidFill>
              <w14:schemeClr w14:val="tx1"/>
            </w14:solidFill>
          </w14:textFill>
        </w:rPr>
      </w:pPr>
      <w:r>
        <w:rPr>
          <w:rFonts w:ascii="Times New Roman" w:hAnsi="Times New Roman" w:eastAsia="仿宋" w:cs="Times New Roman"/>
          <w:bCs/>
          <w:color w:val="000000" w:themeColor="text1"/>
          <w:sz w:val="32"/>
          <w:szCs w:val="32"/>
          <w14:textFill>
            <w14:solidFill>
              <w14:schemeClr w14:val="tx1"/>
            </w14:solidFill>
          </w14:textFill>
        </w:rPr>
        <w:t>（二）开展环境文化理论和生态文明理论的研究；</w:t>
      </w:r>
    </w:p>
    <w:p>
      <w:pPr>
        <w:pStyle w:val="4"/>
        <w:spacing w:before="0" w:beforeAutospacing="0" w:after="0" w:afterAutospacing="0" w:line="560" w:lineRule="exact"/>
        <w:ind w:firstLine="640" w:firstLineChars="200"/>
        <w:jc w:val="both"/>
        <w:rPr>
          <w:rFonts w:ascii="Times New Roman" w:hAnsi="Times New Roman" w:eastAsia="仿宋" w:cs="Times New Roman"/>
          <w:color w:val="000000" w:themeColor="text1"/>
          <w:sz w:val="32"/>
          <w:szCs w:val="32"/>
          <w14:textFill>
            <w14:solidFill>
              <w14:schemeClr w14:val="tx1"/>
            </w14:solidFill>
          </w14:textFill>
        </w:rPr>
      </w:pPr>
      <w:r>
        <w:rPr>
          <w:rFonts w:ascii="Times New Roman" w:hAnsi="Times New Roman" w:eastAsia="仿宋" w:cs="Times New Roman"/>
          <w:color w:val="000000" w:themeColor="text1"/>
          <w:sz w:val="32"/>
          <w:szCs w:val="32"/>
          <w14:textFill>
            <w14:solidFill>
              <w14:schemeClr w14:val="tx1"/>
            </w14:solidFill>
          </w14:textFill>
        </w:rPr>
        <w:t>（三）开展生态环境和核安全领域相关的宣传、科普等公益活动；</w:t>
      </w:r>
    </w:p>
    <w:p>
      <w:pPr>
        <w:pStyle w:val="4"/>
        <w:spacing w:before="0" w:beforeAutospacing="0" w:after="0" w:afterAutospacing="0" w:line="560" w:lineRule="exact"/>
        <w:ind w:firstLine="640" w:firstLineChars="200"/>
        <w:jc w:val="both"/>
        <w:rPr>
          <w:rFonts w:ascii="Times New Roman" w:hAnsi="Times New Roman" w:eastAsia="仿宋" w:cs="Times New Roman"/>
          <w:color w:val="000000" w:themeColor="text1"/>
          <w:sz w:val="32"/>
          <w:szCs w:val="32"/>
          <w14:textFill>
            <w14:solidFill>
              <w14:schemeClr w14:val="tx1"/>
            </w14:solidFill>
          </w14:textFill>
        </w:rPr>
      </w:pPr>
      <w:r>
        <w:rPr>
          <w:rFonts w:ascii="Times New Roman" w:hAnsi="Times New Roman" w:eastAsia="仿宋" w:cs="Times New Roman"/>
          <w:color w:val="000000" w:themeColor="text1"/>
          <w:sz w:val="32"/>
          <w:szCs w:val="32"/>
          <w14:textFill>
            <w14:solidFill>
              <w14:schemeClr w14:val="tx1"/>
            </w14:solidFill>
          </w14:textFill>
        </w:rPr>
        <w:t>（四）承担核安全领域相关理论、战略和政策等课题的研究、组织、协调及推动工作；</w:t>
      </w:r>
    </w:p>
    <w:p>
      <w:pPr>
        <w:pStyle w:val="4"/>
        <w:spacing w:before="0" w:beforeAutospacing="0" w:after="0" w:afterAutospacing="0" w:line="560" w:lineRule="exact"/>
        <w:ind w:firstLine="640" w:firstLineChars="200"/>
        <w:jc w:val="both"/>
        <w:rPr>
          <w:rFonts w:ascii="Times New Roman" w:hAnsi="Times New Roman" w:eastAsia="仿宋" w:cs="Times New Roman"/>
          <w:color w:val="000000" w:themeColor="text1"/>
          <w:sz w:val="32"/>
          <w:szCs w:val="32"/>
          <w14:textFill>
            <w14:solidFill>
              <w14:schemeClr w14:val="tx1"/>
            </w14:solidFill>
          </w14:textFill>
        </w:rPr>
      </w:pPr>
      <w:r>
        <w:rPr>
          <w:rFonts w:ascii="Times New Roman" w:hAnsi="Times New Roman" w:eastAsia="仿宋" w:cs="Times New Roman"/>
          <w:color w:val="000000" w:themeColor="text1"/>
          <w:sz w:val="32"/>
          <w:szCs w:val="32"/>
          <w14:textFill>
            <w14:solidFill>
              <w14:schemeClr w14:val="tx1"/>
            </w14:solidFill>
          </w14:textFill>
        </w:rPr>
        <w:t>（五）组织开展核安全相关学术交流及培训工作；开展相关政策、法律、法规等咨询服务；</w:t>
      </w:r>
    </w:p>
    <w:p>
      <w:pPr>
        <w:pStyle w:val="4"/>
        <w:spacing w:before="0" w:beforeAutospacing="0" w:after="0" w:afterAutospacing="0" w:line="560" w:lineRule="exact"/>
        <w:ind w:firstLine="640" w:firstLineChars="200"/>
        <w:jc w:val="both"/>
        <w:rPr>
          <w:rFonts w:ascii="Times New Roman" w:hAnsi="Times New Roman" w:eastAsia="仿宋" w:cs="Times New Roman"/>
          <w:color w:val="000000" w:themeColor="text1"/>
          <w:sz w:val="32"/>
          <w:szCs w:val="32"/>
          <w14:textFill>
            <w14:solidFill>
              <w14:schemeClr w14:val="tx1"/>
            </w14:solidFill>
          </w14:textFill>
        </w:rPr>
      </w:pPr>
      <w:r>
        <w:rPr>
          <w:rFonts w:ascii="Times New Roman" w:hAnsi="Times New Roman" w:eastAsia="仿宋" w:cs="Times New Roman"/>
          <w:color w:val="000000" w:themeColor="text1"/>
          <w:sz w:val="32"/>
          <w:szCs w:val="32"/>
          <w14:textFill>
            <w14:solidFill>
              <w14:schemeClr w14:val="tx1"/>
            </w14:solidFill>
          </w14:textFill>
        </w:rPr>
        <w:t>（六）在业务主管单位的指导下,组织行业特殊岗位从业人员的培训;组织行业特殊岗位从业人员的资格认证；</w:t>
      </w:r>
    </w:p>
    <w:p>
      <w:pPr>
        <w:pStyle w:val="4"/>
        <w:spacing w:before="0" w:beforeAutospacing="0" w:after="0" w:afterAutospacing="0" w:line="560" w:lineRule="exact"/>
        <w:ind w:firstLine="640" w:firstLineChars="200"/>
        <w:jc w:val="both"/>
        <w:rPr>
          <w:rFonts w:ascii="Times New Roman" w:hAnsi="Times New Roman" w:eastAsia="仿宋" w:cs="Times New Roman"/>
          <w:color w:val="000000" w:themeColor="text1"/>
          <w:sz w:val="32"/>
          <w:szCs w:val="32"/>
          <w14:textFill>
            <w14:solidFill>
              <w14:schemeClr w14:val="tx1"/>
            </w14:solidFill>
          </w14:textFill>
        </w:rPr>
      </w:pPr>
      <w:r>
        <w:rPr>
          <w:rFonts w:ascii="Times New Roman" w:hAnsi="Times New Roman" w:eastAsia="仿宋" w:cs="Times New Roman"/>
          <w:color w:val="000000" w:themeColor="text1"/>
          <w:sz w:val="32"/>
          <w:szCs w:val="32"/>
          <w14:textFill>
            <w14:solidFill>
              <w14:schemeClr w14:val="tx1"/>
            </w14:solidFill>
          </w14:textFill>
        </w:rPr>
        <w:t>（七）开展企业安全文化方面的策划、咨询和服务工作；</w:t>
      </w:r>
    </w:p>
    <w:p>
      <w:pPr>
        <w:pStyle w:val="4"/>
        <w:spacing w:before="0" w:beforeAutospacing="0" w:after="0" w:afterAutospacing="0" w:line="560" w:lineRule="exact"/>
        <w:ind w:firstLine="640" w:firstLineChars="200"/>
        <w:jc w:val="both"/>
        <w:rPr>
          <w:rFonts w:ascii="Times New Roman" w:hAnsi="Times New Roman" w:eastAsia="仿宋" w:cs="Times New Roman"/>
          <w:color w:val="000000" w:themeColor="text1"/>
          <w:sz w:val="32"/>
          <w:szCs w:val="32"/>
          <w14:textFill>
            <w14:solidFill>
              <w14:schemeClr w14:val="tx1"/>
            </w14:solidFill>
          </w14:textFill>
        </w:rPr>
      </w:pPr>
      <w:r>
        <w:rPr>
          <w:rFonts w:ascii="Times New Roman" w:hAnsi="Times New Roman" w:eastAsia="仿宋" w:cs="Times New Roman"/>
          <w:color w:val="000000" w:themeColor="text1"/>
          <w:sz w:val="32"/>
          <w:szCs w:val="32"/>
          <w14:textFill>
            <w14:solidFill>
              <w14:schemeClr w14:val="tx1"/>
            </w14:solidFill>
          </w14:textFill>
        </w:rPr>
        <w:t>（八）承担我国核电厂设备可靠性通用数据库平台的运维；负责完成我国运行核电厂设备可靠性数据的收集整理；定期编制发布中国核电厂设备可靠性数据报告；</w:t>
      </w:r>
    </w:p>
    <w:p>
      <w:pPr>
        <w:widowControl/>
        <w:shd w:val="clear" w:color="auto" w:fill="FFFFFF"/>
        <w:spacing w:line="560" w:lineRule="exact"/>
        <w:ind w:firstLine="640"/>
        <w:jc w:val="left"/>
        <w:rPr>
          <w:rFonts w:ascii="Times New Roman" w:hAnsi="Times New Roman" w:eastAsia="仿宋" w:cs="Times New Roman"/>
          <w:color w:val="000000" w:themeColor="text1"/>
          <w:sz w:val="32"/>
          <w:szCs w:val="32"/>
          <w14:textFill>
            <w14:solidFill>
              <w14:schemeClr w14:val="tx1"/>
            </w14:solidFill>
          </w14:textFill>
        </w:rPr>
      </w:pPr>
      <w:r>
        <w:rPr>
          <w:rFonts w:ascii="Times New Roman" w:hAnsi="Times New Roman" w:eastAsia="仿宋" w:cs="Times New Roman"/>
          <w:color w:val="000000" w:themeColor="text1"/>
          <w:sz w:val="32"/>
          <w:szCs w:val="32"/>
          <w14:textFill>
            <w14:solidFill>
              <w14:schemeClr w14:val="tx1"/>
            </w14:solidFill>
          </w14:textFill>
        </w:rPr>
        <w:t>（九）协助团体会员与政府部门间的沟通；</w:t>
      </w:r>
    </w:p>
    <w:p>
      <w:pPr>
        <w:pStyle w:val="4"/>
        <w:spacing w:before="0" w:beforeAutospacing="0" w:after="0" w:afterAutospacing="0" w:line="560" w:lineRule="exact"/>
        <w:ind w:firstLine="640" w:firstLineChars="200"/>
        <w:jc w:val="both"/>
        <w:rPr>
          <w:rFonts w:ascii="Times New Roman" w:hAnsi="Times New Roman" w:eastAsia="仿宋" w:cs="Times New Roman"/>
          <w:color w:val="000000" w:themeColor="text1"/>
          <w:sz w:val="32"/>
          <w:szCs w:val="32"/>
          <w14:textFill>
            <w14:solidFill>
              <w14:schemeClr w14:val="tx1"/>
            </w14:solidFill>
          </w14:textFill>
        </w:rPr>
      </w:pPr>
      <w:r>
        <w:rPr>
          <w:rFonts w:ascii="Times New Roman" w:hAnsi="Times New Roman" w:eastAsia="仿宋" w:cs="Times New Roman"/>
          <w:color w:val="000000" w:themeColor="text1"/>
          <w:sz w:val="32"/>
          <w:szCs w:val="32"/>
          <w14:textFill>
            <w14:solidFill>
              <w14:schemeClr w14:val="tx1"/>
            </w14:solidFill>
          </w14:textFill>
        </w:rPr>
        <w:t>（十）承担业务主管单位委托的其他任务。</w:t>
      </w:r>
    </w:p>
    <w:p>
      <w:pPr>
        <w:spacing w:line="560" w:lineRule="exact"/>
        <w:ind w:firstLine="640" w:firstLineChars="200"/>
        <w:rPr>
          <w:rFonts w:ascii="Times New Roman" w:hAnsi="Times New Roman" w:eastAsia="仿宋" w:cs="Times New Roman"/>
          <w:color w:val="000000" w:themeColor="text1"/>
          <w:sz w:val="32"/>
          <w:szCs w:val="32"/>
          <w14:textFill>
            <w14:solidFill>
              <w14:schemeClr w14:val="tx1"/>
            </w14:solidFill>
          </w14:textFill>
        </w:rPr>
      </w:pPr>
      <w:r>
        <w:rPr>
          <w:rFonts w:ascii="Times New Roman" w:hAnsi="Times New Roman" w:eastAsia="仿宋" w:cs="Times New Roman"/>
          <w:color w:val="000000" w:themeColor="text1"/>
          <w:sz w:val="32"/>
          <w:szCs w:val="32"/>
          <w14:textFill>
            <w14:solidFill>
              <w14:schemeClr w14:val="tx1"/>
            </w14:solidFill>
          </w14:textFill>
        </w:rPr>
        <w:t>未来我会将以习近平新时代中国特色社会主义思想</w:t>
      </w:r>
      <w:bookmarkStart w:id="0" w:name="_GoBack"/>
      <w:bookmarkEnd w:id="0"/>
      <w:r>
        <w:rPr>
          <w:rFonts w:ascii="Times New Roman" w:hAnsi="Times New Roman" w:eastAsia="仿宋" w:cs="Times New Roman"/>
          <w:color w:val="000000" w:themeColor="text1"/>
          <w:sz w:val="32"/>
          <w:szCs w:val="32"/>
          <w14:textFill>
            <w14:solidFill>
              <w14:schemeClr w14:val="tx1"/>
            </w14:solidFill>
          </w14:textFill>
        </w:rPr>
        <w:t>为指导，秉持理性、协调、并进的核安全观，积极承接政府转移职能，主动服务广大会员单位。紧密团结核安全与环境文化领域的广大从业者，共同推动核安全与环境文化理论研究，促进经济繁荣，惠及国计民生，为全面建设社会主义现代化强国、实现中华民族伟大复兴提供坚强保障。欢迎各有关单位加入我会！</w:t>
      </w:r>
    </w:p>
    <w:p>
      <w:pPr>
        <w:widowControl/>
        <w:shd w:val="clear" w:color="auto" w:fill="FFFFFF"/>
        <w:spacing w:line="560" w:lineRule="exact"/>
        <w:ind w:firstLine="640" w:firstLineChars="200"/>
        <w:rPr>
          <w:rFonts w:ascii="Times New Roman" w:hAnsi="Times New Roman" w:eastAsia="仿宋" w:cs="Times New Roman"/>
          <w:color w:val="000000" w:themeColor="text1"/>
          <w:kern w:val="0"/>
          <w:sz w:val="32"/>
          <w:szCs w:val="32"/>
          <w14:textFill>
            <w14:solidFill>
              <w14:schemeClr w14:val="tx1"/>
            </w14:solidFill>
          </w14:textFill>
        </w:rPr>
      </w:pPr>
      <w:r>
        <w:rPr>
          <w:rFonts w:ascii="Times New Roman" w:hAnsi="Times New Roman" w:eastAsia="仿宋" w:cs="Times New Roman"/>
          <w:color w:val="000000" w:themeColor="text1"/>
          <w:kern w:val="0"/>
          <w:sz w:val="32"/>
          <w:szCs w:val="32"/>
          <w14:textFill>
            <w14:solidFill>
              <w14:schemeClr w14:val="tx1"/>
            </w14:solidFill>
          </w14:textFill>
        </w:rPr>
        <w:t>联系地址：北京市海淀区红联南村54号</w:t>
      </w:r>
    </w:p>
    <w:p>
      <w:pPr>
        <w:widowControl/>
        <w:shd w:val="clear" w:color="auto" w:fill="FFFFFF"/>
        <w:spacing w:line="560" w:lineRule="exact"/>
        <w:ind w:firstLine="640" w:firstLineChars="200"/>
        <w:rPr>
          <w:rFonts w:ascii="Times New Roman" w:hAnsi="Times New Roman" w:eastAsia="仿宋" w:cs="Times New Roman"/>
          <w:color w:val="000000" w:themeColor="text1"/>
          <w:kern w:val="0"/>
          <w:sz w:val="32"/>
          <w:szCs w:val="32"/>
          <w14:textFill>
            <w14:solidFill>
              <w14:schemeClr w14:val="tx1"/>
            </w14:solidFill>
          </w14:textFill>
        </w:rPr>
      </w:pPr>
      <w:r>
        <w:rPr>
          <w:rFonts w:ascii="Times New Roman" w:hAnsi="Times New Roman" w:eastAsia="仿宋" w:cs="Times New Roman"/>
          <w:color w:val="000000" w:themeColor="text1"/>
          <w:kern w:val="0"/>
          <w:sz w:val="32"/>
          <w:szCs w:val="32"/>
          <w14:textFill>
            <w14:solidFill>
              <w14:schemeClr w14:val="tx1"/>
            </w14:solidFill>
          </w14:textFill>
        </w:rPr>
        <w:t>联系电话：010-82200099</w:t>
      </w:r>
    </w:p>
    <w:p>
      <w:pPr>
        <w:widowControl/>
        <w:shd w:val="clear" w:color="auto" w:fill="FFFFFF"/>
        <w:spacing w:line="560" w:lineRule="exact"/>
        <w:ind w:firstLine="640" w:firstLineChars="200"/>
        <w:rPr>
          <w:rFonts w:ascii="Times New Roman" w:hAnsi="Times New Roman" w:eastAsia="仿宋" w:cs="Times New Roman"/>
          <w:color w:val="000000" w:themeColor="text1"/>
          <w:kern w:val="0"/>
          <w:sz w:val="32"/>
          <w:szCs w:val="32"/>
          <w14:textFill>
            <w14:solidFill>
              <w14:schemeClr w14:val="tx1"/>
            </w14:solidFill>
          </w14:textFill>
        </w:rPr>
      </w:pPr>
      <w:r>
        <w:rPr>
          <w:rFonts w:ascii="Times New Roman" w:hAnsi="Times New Roman" w:eastAsia="仿宋" w:cs="Times New Roman"/>
          <w:color w:val="000000" w:themeColor="text1"/>
          <w:kern w:val="0"/>
          <w:sz w:val="32"/>
          <w:szCs w:val="32"/>
          <w14:textFill>
            <w14:solidFill>
              <w14:schemeClr w14:val="tx1"/>
            </w14:solidFill>
          </w14:textFill>
        </w:rPr>
        <w:t>邮    编：100089</w:t>
      </w:r>
    </w:p>
    <w:p>
      <w:pPr>
        <w:spacing w:line="560" w:lineRule="exact"/>
        <w:ind w:firstLine="640" w:firstLineChars="200"/>
        <w:rPr>
          <w:rFonts w:ascii="Times New Roman" w:hAnsi="Times New Roman" w:eastAsia="仿宋" w:cs="Times New Roman"/>
          <w:color w:val="000000" w:themeColor="text1"/>
          <w:kern w:val="0"/>
          <w:sz w:val="32"/>
          <w:szCs w:val="32"/>
          <w14:textFill>
            <w14:solidFill>
              <w14:schemeClr w14:val="tx1"/>
            </w14:solidFill>
          </w14:textFill>
        </w:rPr>
      </w:pPr>
      <w:r>
        <w:rPr>
          <w:rFonts w:ascii="Times New Roman" w:hAnsi="Times New Roman" w:eastAsia="仿宋" w:cs="Times New Roman"/>
          <w:color w:val="000000" w:themeColor="text1"/>
          <w:kern w:val="0"/>
          <w:sz w:val="32"/>
          <w:szCs w:val="32"/>
          <w14:textFill>
            <w14:solidFill>
              <w14:schemeClr w14:val="tx1"/>
            </w14:solidFill>
          </w14:textFill>
        </w:rPr>
        <w:t>电子邮箱：</w:t>
      </w:r>
      <w:r>
        <w:fldChar w:fldCharType="begin"/>
      </w:r>
      <w:r>
        <w:instrText xml:space="preserve"> HYPERLINK "mailto:cecpa2020@163.com" </w:instrText>
      </w:r>
      <w:r>
        <w:fldChar w:fldCharType="separate"/>
      </w:r>
      <w:r>
        <w:rPr>
          <w:rStyle w:val="8"/>
          <w:rFonts w:ascii="Times New Roman" w:hAnsi="Times New Roman" w:eastAsia="仿宋" w:cs="Times New Roman"/>
          <w:color w:val="000000" w:themeColor="text1"/>
          <w:kern w:val="0"/>
          <w:sz w:val="32"/>
          <w:szCs w:val="32"/>
          <w:u w:val="none"/>
          <w14:textFill>
            <w14:solidFill>
              <w14:schemeClr w14:val="tx1"/>
            </w14:solidFill>
          </w14:textFill>
        </w:rPr>
        <w:t>cecpa2020@163.com</w:t>
      </w:r>
      <w:r>
        <w:rPr>
          <w:rStyle w:val="8"/>
          <w:rFonts w:ascii="Times New Roman" w:hAnsi="Times New Roman" w:eastAsia="仿宋" w:cs="Times New Roman"/>
          <w:color w:val="000000" w:themeColor="text1"/>
          <w:kern w:val="0"/>
          <w:sz w:val="32"/>
          <w:szCs w:val="32"/>
          <w:u w:val="none"/>
          <w14:textFill>
            <w14:solidFill>
              <w14:schemeClr w14:val="tx1"/>
            </w14:solidFill>
          </w14:textFill>
        </w:rPr>
        <w:fldChar w:fldCharType="end"/>
      </w:r>
    </w:p>
    <w:p>
      <w:pPr>
        <w:spacing w:line="560" w:lineRule="exact"/>
        <w:ind w:firstLine="640" w:firstLineChars="200"/>
        <w:rPr>
          <w:rFonts w:ascii="Times New Roman" w:hAnsi="Times New Roman" w:eastAsia="仿宋" w:cs="Times New Roman"/>
          <w:color w:val="000000" w:themeColor="text1"/>
          <w:kern w:val="0"/>
          <w:sz w:val="32"/>
          <w:szCs w:val="32"/>
          <w14:textFill>
            <w14:solidFill>
              <w14:schemeClr w14:val="tx1"/>
            </w14:solidFill>
          </w14:textFill>
        </w:rPr>
      </w:pPr>
      <w:r>
        <w:rPr>
          <w:rFonts w:ascii="Times New Roman" w:hAnsi="Times New Roman" w:eastAsia="仿宋" w:cs="Times New Roman"/>
          <w:color w:val="000000" w:themeColor="text1"/>
          <w:kern w:val="0"/>
          <w:sz w:val="32"/>
          <w:szCs w:val="32"/>
          <w14:textFill>
            <w14:solidFill>
              <w14:schemeClr w14:val="tx1"/>
            </w14:solidFill>
          </w14:textFill>
        </w:rPr>
        <w:t>联 系 人：王闯  张健</w:t>
      </w:r>
    </w:p>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E8357FE"/>
    <w:rsid w:val="56211759"/>
    <w:rsid w:val="5A3F1736"/>
    <w:rsid w:val="7E8357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iPriority="99"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Strong"/>
    <w:basedOn w:val="6"/>
    <w:qFormat/>
    <w:uiPriority w:val="22"/>
    <w:rPr>
      <w:b/>
      <w:bCs/>
    </w:rPr>
  </w:style>
  <w:style w:type="character" w:styleId="8">
    <w:name w:val="Hyperlink"/>
    <w:basedOn w:val="6"/>
    <w:unhideWhenUsed/>
    <w:uiPriority w:val="99"/>
    <w:rPr>
      <w:color w:val="0563C1" w:themeColor="hyperlink"/>
      <w:u w:val="single"/>
      <w14:textFill>
        <w14:solidFill>
          <w14:schemeClr w14:val="hlink"/>
        </w14:solidFill>
      </w14:textFill>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1825</Words>
  <Characters>1925</Characters>
  <Lines>0</Lines>
  <Paragraphs>0</Paragraphs>
  <TotalTime>171</TotalTime>
  <ScaleCrop>false</ScaleCrop>
  <LinksUpToDate>false</LinksUpToDate>
  <CharactersWithSpaces>1937</CharactersWithSpaces>
  <Application>WPS Office_11.8.2.8808_F1E327BC-269C-435d-A152-05C5408002CA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2021-01-29T03:31:00Z</dcterms:created>
  <dc:creator>zxc</dc:creator>
  <cp:lastModifiedBy>zxc</cp:lastModifiedBy>
  <dcterms:modified xsi:type="dcterms:W3CDTF">2021-01-29T06:41:49Z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ies>
</file>